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D2" w:rsidRDefault="00560423">
      <w:pPr>
        <w:pStyle w:val="Titre1"/>
        <w:spacing w:before="83"/>
        <w:ind w:right="199"/>
        <w:jc w:val="center"/>
      </w:pPr>
      <w:r>
        <w:rPr>
          <w:u w:val="single"/>
        </w:rPr>
        <w:t>LISTE</w:t>
      </w:r>
      <w:r>
        <w:rPr>
          <w:spacing w:val="-7"/>
          <w:u w:val="single"/>
        </w:rPr>
        <w:t xml:space="preserve"> </w:t>
      </w:r>
      <w:r>
        <w:rPr>
          <w:u w:val="single"/>
        </w:rPr>
        <w:t>FOURNITURES</w:t>
      </w:r>
      <w:r>
        <w:rPr>
          <w:spacing w:val="-2"/>
          <w:u w:val="single"/>
        </w:rPr>
        <w:t xml:space="preserve"> </w:t>
      </w:r>
      <w:r>
        <w:rPr>
          <w:u w:val="single"/>
        </w:rPr>
        <w:t>GRANDES</w:t>
      </w:r>
      <w:r>
        <w:rPr>
          <w:spacing w:val="-3"/>
          <w:u w:val="single"/>
        </w:rPr>
        <w:t xml:space="preserve"> </w:t>
      </w:r>
      <w:r>
        <w:rPr>
          <w:u w:val="single"/>
        </w:rPr>
        <w:t>SECTIONS</w:t>
      </w:r>
      <w:bookmarkStart w:id="0" w:name="_GoBack"/>
      <w:bookmarkEnd w:id="0"/>
    </w:p>
    <w:p w:rsidR="004070D2" w:rsidRDefault="004070D2">
      <w:pPr>
        <w:pStyle w:val="Corpsdetexte"/>
        <w:rPr>
          <w:b/>
          <w:sz w:val="20"/>
        </w:rPr>
      </w:pPr>
    </w:p>
    <w:p w:rsidR="004070D2" w:rsidRDefault="004070D2">
      <w:pPr>
        <w:pStyle w:val="Corpsdetexte"/>
        <w:rPr>
          <w:b/>
          <w:sz w:val="20"/>
        </w:rPr>
      </w:pPr>
    </w:p>
    <w:p w:rsidR="004070D2" w:rsidRDefault="004070D2">
      <w:pPr>
        <w:pStyle w:val="Corpsdetexte"/>
        <w:spacing w:before="9"/>
        <w:rPr>
          <w:b/>
          <w:sz w:val="23"/>
        </w:rPr>
      </w:pPr>
    </w:p>
    <w:p w:rsidR="004070D2" w:rsidRDefault="00560423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spacing w:before="100"/>
        <w:ind w:hanging="361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>grand</w:t>
      </w:r>
      <w:r>
        <w:rPr>
          <w:sz w:val="24"/>
        </w:rPr>
        <w:t xml:space="preserve"> classeur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levier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trous, format</w:t>
      </w:r>
      <w:r>
        <w:rPr>
          <w:spacing w:val="3"/>
          <w:sz w:val="24"/>
        </w:rPr>
        <w:t xml:space="preserve"> </w:t>
      </w:r>
      <w:r>
        <w:rPr>
          <w:sz w:val="24"/>
        </w:rPr>
        <w:t>28X32</w:t>
      </w:r>
    </w:p>
    <w:p w:rsidR="004070D2" w:rsidRDefault="004070D2">
      <w:pPr>
        <w:pStyle w:val="Corpsdetexte"/>
      </w:pPr>
    </w:p>
    <w:p w:rsidR="004070D2" w:rsidRDefault="00560423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intercalaires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cartonnés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A3</w:t>
      </w:r>
    </w:p>
    <w:p w:rsidR="004070D2" w:rsidRDefault="004070D2">
      <w:pPr>
        <w:pStyle w:val="Corpsdetexte"/>
        <w:spacing w:before="12"/>
        <w:rPr>
          <w:sz w:val="23"/>
        </w:rPr>
      </w:pPr>
    </w:p>
    <w:p w:rsidR="004070D2" w:rsidRDefault="00560423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cahier</w:t>
      </w:r>
      <w:r>
        <w:rPr>
          <w:spacing w:val="-5"/>
          <w:sz w:val="24"/>
        </w:rPr>
        <w:t xml:space="preserve"> </w:t>
      </w:r>
      <w:r w:rsidRPr="00D966CC">
        <w:rPr>
          <w:b/>
          <w:sz w:val="24"/>
        </w:rPr>
        <w:t>17X22 ,</w:t>
      </w:r>
      <w:r w:rsidRPr="00D966CC">
        <w:rPr>
          <w:b/>
          <w:sz w:val="24"/>
        </w:rPr>
        <w:t>92</w:t>
      </w:r>
      <w:r w:rsidRPr="00D966CC">
        <w:rPr>
          <w:b/>
          <w:spacing w:val="-5"/>
          <w:sz w:val="24"/>
        </w:rPr>
        <w:t xml:space="preserve"> </w:t>
      </w:r>
      <w:r w:rsidRPr="00D966CC">
        <w:rPr>
          <w:b/>
          <w:sz w:val="24"/>
        </w:rPr>
        <w:t>pages</w:t>
      </w:r>
      <w:r>
        <w:rPr>
          <w:spacing w:val="-1"/>
          <w:sz w:val="24"/>
        </w:rPr>
        <w:t xml:space="preserve"> </w:t>
      </w:r>
      <w:r>
        <w:rPr>
          <w:sz w:val="24"/>
        </w:rPr>
        <w:t>avec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couverture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cartonnée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sans</w:t>
      </w:r>
      <w:r>
        <w:rPr>
          <w:spacing w:val="-1"/>
          <w:sz w:val="24"/>
        </w:rPr>
        <w:t xml:space="preserve"> </w:t>
      </w:r>
      <w:r>
        <w:rPr>
          <w:sz w:val="24"/>
        </w:rPr>
        <w:t>anneaux</w:t>
      </w:r>
    </w:p>
    <w:p w:rsidR="004070D2" w:rsidRDefault="004070D2">
      <w:pPr>
        <w:pStyle w:val="Corpsdetexte"/>
        <w:spacing w:before="12"/>
        <w:rPr>
          <w:sz w:val="23"/>
        </w:rPr>
      </w:pPr>
    </w:p>
    <w:p w:rsidR="004070D2" w:rsidRDefault="00560423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ind w:hanging="361"/>
        <w:rPr>
          <w:b/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cahier</w:t>
      </w:r>
      <w:r>
        <w:rPr>
          <w:spacing w:val="-5"/>
          <w:sz w:val="24"/>
        </w:rPr>
        <w:t xml:space="preserve"> </w:t>
      </w:r>
      <w:r w:rsidRPr="00D966CC">
        <w:rPr>
          <w:b/>
          <w:sz w:val="24"/>
        </w:rPr>
        <w:t>24X32</w:t>
      </w:r>
      <w:r>
        <w:rPr>
          <w:sz w:val="24"/>
        </w:rPr>
        <w:t xml:space="preserve"> (petits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grands</w:t>
      </w:r>
      <w:r>
        <w:rPr>
          <w:spacing w:val="-1"/>
          <w:sz w:val="24"/>
        </w:rPr>
        <w:t xml:space="preserve"> </w:t>
      </w:r>
      <w:r>
        <w:rPr>
          <w:sz w:val="24"/>
        </w:rPr>
        <w:t>carreaux)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sans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anneaux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,</w:t>
      </w:r>
      <w:r w:rsidR="00D966CC" w:rsidRPr="00D966CC">
        <w:rPr>
          <w:b/>
          <w:sz w:val="24"/>
        </w:rPr>
        <w:t>1</w:t>
      </w:r>
      <w:r w:rsidRPr="00D966CC">
        <w:rPr>
          <w:b/>
          <w:sz w:val="24"/>
        </w:rPr>
        <w:t>92</w:t>
      </w:r>
      <w:r w:rsidRPr="00D966CC">
        <w:rPr>
          <w:b/>
          <w:spacing w:val="-5"/>
          <w:sz w:val="24"/>
        </w:rPr>
        <w:t xml:space="preserve"> </w:t>
      </w:r>
      <w:r w:rsidRPr="00D966CC">
        <w:rPr>
          <w:b/>
          <w:sz w:val="24"/>
        </w:rPr>
        <w:t>pages</w:t>
      </w:r>
      <w:r>
        <w:rPr>
          <w:spacing w:val="52"/>
          <w:sz w:val="24"/>
        </w:rPr>
        <w:t xml:space="preserve"> </w:t>
      </w:r>
      <w:r>
        <w:rPr>
          <w:b/>
          <w:sz w:val="24"/>
          <w:u w:val="single"/>
        </w:rPr>
        <w:t>couverture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cartonnée.</w:t>
      </w:r>
    </w:p>
    <w:p w:rsidR="004070D2" w:rsidRDefault="004070D2">
      <w:pPr>
        <w:pStyle w:val="Corpsdetexte"/>
        <w:spacing w:before="2"/>
        <w:rPr>
          <w:b/>
          <w:sz w:val="16"/>
        </w:rPr>
      </w:pPr>
    </w:p>
    <w:p w:rsidR="004070D2" w:rsidRDefault="00560423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spacing w:before="100" w:line="480" w:lineRule="auto"/>
        <w:ind w:right="206"/>
        <w:rPr>
          <w:sz w:val="24"/>
        </w:rPr>
      </w:pPr>
      <w:r>
        <w:rPr>
          <w:sz w:val="24"/>
        </w:rPr>
        <w:t xml:space="preserve">Prévoir de quoi couvrir les cahiers </w:t>
      </w:r>
      <w:proofErr w:type="gramStart"/>
      <w:r>
        <w:rPr>
          <w:sz w:val="24"/>
        </w:rPr>
        <w:t xml:space="preserve">( </w:t>
      </w:r>
      <w:r>
        <w:rPr>
          <w:b/>
          <w:sz w:val="24"/>
        </w:rPr>
        <w:t>protège</w:t>
      </w:r>
      <w:proofErr w:type="gramEnd"/>
      <w:r>
        <w:rPr>
          <w:b/>
          <w:sz w:val="24"/>
        </w:rPr>
        <w:t>-cahiers transparents de couleur neutre ou papier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transparent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couvrir</w:t>
      </w:r>
      <w:r>
        <w:rPr>
          <w:sz w:val="24"/>
        </w:rPr>
        <w:t>).</w:t>
      </w:r>
    </w:p>
    <w:p w:rsidR="004070D2" w:rsidRDefault="00560423">
      <w:pPr>
        <w:pStyle w:val="Titre1"/>
        <w:spacing w:line="292" w:lineRule="exact"/>
        <w:ind w:left="1051"/>
      </w:pPr>
      <w:r>
        <w:t>NE</w:t>
      </w:r>
      <w:r>
        <w:rPr>
          <w:spacing w:val="-4"/>
        </w:rPr>
        <w:t xml:space="preserve"> </w:t>
      </w:r>
      <w:r>
        <w:t>PAS COUVRIR</w:t>
      </w:r>
      <w:r>
        <w:rPr>
          <w:spacing w:val="-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CAHIERS POUR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RENTREE,</w:t>
      </w:r>
      <w:r>
        <w:rPr>
          <w:spacing w:val="-1"/>
        </w:rPr>
        <w:t xml:space="preserve"> </w:t>
      </w:r>
      <w:r>
        <w:t>JUSTE</w:t>
      </w:r>
      <w:r>
        <w:rPr>
          <w:spacing w:val="-4"/>
        </w:rPr>
        <w:t xml:space="preserve"> </w:t>
      </w:r>
      <w:r>
        <w:t>PREVOIR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QUOI</w:t>
      </w:r>
      <w:r>
        <w:rPr>
          <w:spacing w:val="-4"/>
        </w:rPr>
        <w:t xml:space="preserve"> </w:t>
      </w:r>
      <w:r>
        <w:t>COUVRIR</w:t>
      </w:r>
    </w:p>
    <w:p w:rsidR="004070D2" w:rsidRDefault="004070D2">
      <w:pPr>
        <w:pStyle w:val="Corpsdetexte"/>
        <w:spacing w:before="12"/>
        <w:rPr>
          <w:b/>
          <w:sz w:val="23"/>
        </w:rPr>
      </w:pPr>
    </w:p>
    <w:p w:rsidR="004070D2" w:rsidRDefault="00560423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feutres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welléda</w:t>
      </w:r>
      <w:proofErr w:type="spellEnd"/>
    </w:p>
    <w:p w:rsidR="004070D2" w:rsidRDefault="004070D2">
      <w:pPr>
        <w:pStyle w:val="Corpsdetexte"/>
        <w:spacing w:before="11"/>
        <w:rPr>
          <w:sz w:val="23"/>
        </w:rPr>
      </w:pPr>
    </w:p>
    <w:p w:rsidR="004070D2" w:rsidRDefault="00560423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spacing w:before="1" w:line="480" w:lineRule="auto"/>
        <w:ind w:right="152"/>
        <w:rPr>
          <w:sz w:val="24"/>
        </w:rPr>
      </w:pPr>
      <w:proofErr w:type="gramStart"/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rechange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</w:t>
      </w:r>
      <w:r>
        <w:rPr>
          <w:spacing w:val="-1"/>
          <w:sz w:val="24"/>
        </w:rPr>
        <w:t xml:space="preserve"> </w:t>
      </w:r>
      <w:r>
        <w:rPr>
          <w:sz w:val="24"/>
        </w:rPr>
        <w:t>d’accident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5"/>
          <w:sz w:val="24"/>
        </w:rPr>
        <w:t xml:space="preserve"> </w:t>
      </w:r>
      <w:r>
        <w:rPr>
          <w:sz w:val="24"/>
        </w:rPr>
        <w:t>slip/culotte, 1</w:t>
      </w:r>
      <w:r>
        <w:rPr>
          <w:spacing w:val="-5"/>
          <w:sz w:val="24"/>
        </w:rPr>
        <w:t xml:space="preserve"> </w:t>
      </w:r>
      <w:r>
        <w:rPr>
          <w:sz w:val="24"/>
        </w:rPr>
        <w:t>paire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chaussette,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pantalon, 1</w:t>
      </w:r>
      <w:r>
        <w:rPr>
          <w:spacing w:val="-5"/>
          <w:sz w:val="24"/>
        </w:rPr>
        <w:t xml:space="preserve"> </w:t>
      </w:r>
      <w:r>
        <w:rPr>
          <w:sz w:val="24"/>
        </w:rPr>
        <w:t>tee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shirt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51"/>
          <w:sz w:val="24"/>
        </w:rPr>
        <w:t xml:space="preserve"> </w:t>
      </w:r>
      <w:r>
        <w:rPr>
          <w:sz w:val="24"/>
        </w:rPr>
        <w:t>tout</w:t>
      </w:r>
      <w:r>
        <w:rPr>
          <w:spacing w:val="-2"/>
          <w:sz w:val="24"/>
        </w:rPr>
        <w:t xml:space="preserve"> </w:t>
      </w:r>
      <w:r>
        <w:rPr>
          <w:sz w:val="24"/>
        </w:rPr>
        <w:t>dans une</w:t>
      </w:r>
      <w:r>
        <w:rPr>
          <w:spacing w:val="2"/>
          <w:sz w:val="24"/>
        </w:rPr>
        <w:t xml:space="preserve"> </w:t>
      </w:r>
      <w:r>
        <w:rPr>
          <w:sz w:val="24"/>
        </w:rPr>
        <w:t>petite</w:t>
      </w:r>
      <w:r>
        <w:rPr>
          <w:spacing w:val="-1"/>
          <w:sz w:val="24"/>
        </w:rPr>
        <w:t xml:space="preserve"> </w:t>
      </w:r>
      <w:r>
        <w:rPr>
          <w:sz w:val="24"/>
        </w:rPr>
        <w:t>poche</w:t>
      </w:r>
      <w:r>
        <w:rPr>
          <w:spacing w:val="-3"/>
          <w:sz w:val="24"/>
        </w:rPr>
        <w:t xml:space="preserve"> </w:t>
      </w:r>
      <w:r>
        <w:rPr>
          <w:sz w:val="24"/>
        </w:rPr>
        <w:t>marquée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prénom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votre</w:t>
      </w:r>
      <w:r>
        <w:rPr>
          <w:spacing w:val="-2"/>
          <w:sz w:val="24"/>
        </w:rPr>
        <w:t xml:space="preserve"> </w:t>
      </w:r>
      <w:r>
        <w:rPr>
          <w:sz w:val="24"/>
        </w:rPr>
        <w:t>enfant.</w:t>
      </w:r>
    </w:p>
    <w:p w:rsidR="004070D2" w:rsidRDefault="00560423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spacing w:line="480" w:lineRule="auto"/>
        <w:ind w:right="107"/>
        <w:rPr>
          <w:sz w:val="24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serviette</w:t>
      </w:r>
      <w:r>
        <w:rPr>
          <w:spacing w:val="-2"/>
          <w:sz w:val="24"/>
        </w:rPr>
        <w:t xml:space="preserve"> </w:t>
      </w:r>
      <w:r>
        <w:rPr>
          <w:sz w:val="24"/>
        </w:rPr>
        <w:t>élastiquée</w:t>
      </w:r>
      <w:r>
        <w:rPr>
          <w:spacing w:val="-3"/>
          <w:sz w:val="24"/>
        </w:rPr>
        <w:t xml:space="preserve"> </w:t>
      </w:r>
      <w:r>
        <w:rPr>
          <w:sz w:val="24"/>
        </w:rPr>
        <w:t>marquée</w:t>
      </w:r>
      <w:r>
        <w:rPr>
          <w:spacing w:val="-2"/>
          <w:sz w:val="24"/>
        </w:rPr>
        <w:t xml:space="preserve"> </w:t>
      </w:r>
      <w:r>
        <w:rPr>
          <w:sz w:val="24"/>
        </w:rPr>
        <w:t>du prénom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trousse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pochette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tissu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5"/>
          <w:sz w:val="24"/>
        </w:rPr>
        <w:t xml:space="preserve"> </w:t>
      </w:r>
      <w:r>
        <w:rPr>
          <w:sz w:val="24"/>
        </w:rPr>
        <w:t>ceux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mangent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cantine.</w:t>
      </w:r>
    </w:p>
    <w:p w:rsidR="004070D2" w:rsidRDefault="00560423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spacing w:line="480" w:lineRule="auto"/>
        <w:ind w:right="489"/>
        <w:rPr>
          <w:sz w:val="24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tablier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peinture</w:t>
      </w:r>
      <w:r>
        <w:rPr>
          <w:spacing w:val="-2"/>
          <w:sz w:val="24"/>
        </w:rPr>
        <w:t xml:space="preserve"> </w:t>
      </w:r>
      <w:r>
        <w:rPr>
          <w:sz w:val="24"/>
        </w:rPr>
        <w:t>marqué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prénom,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préférence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tissu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Ceux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plastique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ont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51"/>
          <w:sz w:val="24"/>
        </w:rPr>
        <w:t xml:space="preserve"> </w:t>
      </w:r>
      <w:r>
        <w:rPr>
          <w:sz w:val="24"/>
        </w:rPr>
        <w:t>durée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très </w:t>
      </w:r>
      <w:proofErr w:type="spellStart"/>
      <w:r>
        <w:rPr>
          <w:sz w:val="24"/>
          <w:u w:val="single"/>
        </w:rPr>
        <w:t>très</w:t>
      </w:r>
      <w:proofErr w:type="spellEnd"/>
      <w:r>
        <w:rPr>
          <w:sz w:val="24"/>
          <w:u w:val="single"/>
        </w:rPr>
        <w:t xml:space="preserve"> courte.</w:t>
      </w:r>
    </w:p>
    <w:p w:rsidR="004070D2" w:rsidRDefault="00560423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spacing w:line="292" w:lineRule="exact"/>
        <w:ind w:hanging="361"/>
        <w:rPr>
          <w:sz w:val="24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gobelet</w:t>
      </w:r>
      <w:r>
        <w:rPr>
          <w:spacing w:val="-3"/>
          <w:sz w:val="24"/>
        </w:rPr>
        <w:t xml:space="preserve"> </w:t>
      </w:r>
      <w:r>
        <w:rPr>
          <w:sz w:val="24"/>
        </w:rPr>
        <w:t>marqué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prénom</w:t>
      </w:r>
    </w:p>
    <w:p w:rsidR="004070D2" w:rsidRDefault="004070D2">
      <w:pPr>
        <w:pStyle w:val="Corpsdetexte"/>
        <w:spacing w:before="10"/>
        <w:rPr>
          <w:sz w:val="23"/>
        </w:rPr>
      </w:pPr>
    </w:p>
    <w:p w:rsidR="004070D2" w:rsidRDefault="00560423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boites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mouchoirs</w:t>
      </w:r>
    </w:p>
    <w:p w:rsidR="004070D2" w:rsidRDefault="004070D2">
      <w:pPr>
        <w:pStyle w:val="Corpsdetexte"/>
      </w:pPr>
    </w:p>
    <w:p w:rsidR="004070D2" w:rsidRDefault="00560423">
      <w:pPr>
        <w:pStyle w:val="Paragraphedeliste"/>
        <w:numPr>
          <w:ilvl w:val="0"/>
          <w:numId w:val="1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rouleau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sopalin</w:t>
      </w:r>
    </w:p>
    <w:p w:rsidR="004070D2" w:rsidRDefault="004070D2">
      <w:pPr>
        <w:pStyle w:val="Corpsdetexte"/>
        <w:rPr>
          <w:sz w:val="28"/>
        </w:rPr>
      </w:pPr>
    </w:p>
    <w:p w:rsidR="004070D2" w:rsidRDefault="004070D2">
      <w:pPr>
        <w:pStyle w:val="Corpsdetexte"/>
        <w:rPr>
          <w:sz w:val="28"/>
        </w:rPr>
      </w:pPr>
    </w:p>
    <w:p w:rsidR="004070D2" w:rsidRDefault="00560423">
      <w:pPr>
        <w:pStyle w:val="Corpsdetexte"/>
        <w:spacing w:before="199"/>
        <w:ind w:left="437" w:right="199"/>
        <w:jc w:val="center"/>
      </w:pPr>
      <w:r>
        <w:t>Merci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mettre</w:t>
      </w:r>
      <w:r>
        <w:rPr>
          <w:spacing w:val="-4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matériel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poche marquée du</w:t>
      </w:r>
      <w:r>
        <w:rPr>
          <w:spacing w:val="-1"/>
        </w:rPr>
        <w:t xml:space="preserve"> </w:t>
      </w:r>
      <w:r>
        <w:t>prénom de</w:t>
      </w:r>
      <w:r>
        <w:rPr>
          <w:spacing w:val="-4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enfant.</w:t>
      </w:r>
    </w:p>
    <w:p w:rsidR="004070D2" w:rsidRDefault="004070D2">
      <w:pPr>
        <w:pStyle w:val="Corpsdetexte"/>
      </w:pPr>
    </w:p>
    <w:p w:rsidR="004070D2" w:rsidRDefault="00560423">
      <w:pPr>
        <w:pStyle w:val="Corpsdetexte"/>
        <w:ind w:left="437" w:right="199"/>
        <w:jc w:val="center"/>
      </w:pPr>
      <w:r>
        <w:t>Celle-ci</w:t>
      </w:r>
      <w:r>
        <w:rPr>
          <w:spacing w:val="-1"/>
        </w:rPr>
        <w:t xml:space="preserve"> </w:t>
      </w:r>
      <w:r>
        <w:t>restera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l’école</w:t>
      </w:r>
      <w:r>
        <w:rPr>
          <w:spacing w:val="-3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l’année.</w:t>
      </w:r>
    </w:p>
    <w:p w:rsidR="004070D2" w:rsidRDefault="004070D2">
      <w:pPr>
        <w:pStyle w:val="Corpsdetexte"/>
        <w:spacing w:before="12"/>
        <w:rPr>
          <w:sz w:val="23"/>
        </w:rPr>
      </w:pPr>
    </w:p>
    <w:p w:rsidR="004070D2" w:rsidRDefault="00560423">
      <w:pPr>
        <w:ind w:left="437" w:right="197"/>
        <w:jc w:val="center"/>
        <w:rPr>
          <w:sz w:val="24"/>
        </w:rPr>
      </w:pPr>
      <w:r>
        <w:rPr>
          <w:b/>
          <w:sz w:val="24"/>
          <w:u w:val="single"/>
        </w:rPr>
        <w:t>Marquer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les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vêtements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(manteaux,</w:t>
      </w:r>
      <w:r>
        <w:rPr>
          <w:spacing w:val="-1"/>
          <w:sz w:val="24"/>
        </w:rPr>
        <w:t xml:space="preserve"> </w:t>
      </w:r>
      <w:r>
        <w:rPr>
          <w:sz w:val="24"/>
        </w:rPr>
        <w:t>gilets,</w:t>
      </w:r>
      <w:r>
        <w:rPr>
          <w:spacing w:val="-2"/>
          <w:sz w:val="24"/>
        </w:rPr>
        <w:t xml:space="preserve"> </w:t>
      </w:r>
      <w:r>
        <w:rPr>
          <w:sz w:val="24"/>
        </w:rPr>
        <w:t>pulls)</w:t>
      </w:r>
    </w:p>
    <w:sectPr w:rsidR="004070D2">
      <w:type w:val="continuous"/>
      <w:pgSz w:w="11900" w:h="16840"/>
      <w:pgMar w:top="500" w:right="15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869FF"/>
    <w:multiLevelType w:val="hybridMultilevel"/>
    <w:tmpl w:val="4058D412"/>
    <w:lvl w:ilvl="0" w:tplc="737CCF0E">
      <w:numFmt w:val="bullet"/>
      <w:lvlText w:val="-"/>
      <w:lvlJc w:val="left"/>
      <w:pPr>
        <w:ind w:left="461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FA2054A0">
      <w:numFmt w:val="bullet"/>
      <w:lvlText w:val="•"/>
      <w:lvlJc w:val="left"/>
      <w:pPr>
        <w:ind w:left="1402" w:hanging="360"/>
      </w:pPr>
      <w:rPr>
        <w:rFonts w:hint="default"/>
        <w:lang w:val="fr-FR" w:eastAsia="en-US" w:bidi="ar-SA"/>
      </w:rPr>
    </w:lvl>
    <w:lvl w:ilvl="2" w:tplc="FFA4C0A6">
      <w:numFmt w:val="bullet"/>
      <w:lvlText w:val="•"/>
      <w:lvlJc w:val="left"/>
      <w:pPr>
        <w:ind w:left="2344" w:hanging="360"/>
      </w:pPr>
      <w:rPr>
        <w:rFonts w:hint="default"/>
        <w:lang w:val="fr-FR" w:eastAsia="en-US" w:bidi="ar-SA"/>
      </w:rPr>
    </w:lvl>
    <w:lvl w:ilvl="3" w:tplc="31C83054">
      <w:numFmt w:val="bullet"/>
      <w:lvlText w:val="•"/>
      <w:lvlJc w:val="left"/>
      <w:pPr>
        <w:ind w:left="3286" w:hanging="360"/>
      </w:pPr>
      <w:rPr>
        <w:rFonts w:hint="default"/>
        <w:lang w:val="fr-FR" w:eastAsia="en-US" w:bidi="ar-SA"/>
      </w:rPr>
    </w:lvl>
    <w:lvl w:ilvl="4" w:tplc="4B1E28DE">
      <w:numFmt w:val="bullet"/>
      <w:lvlText w:val="•"/>
      <w:lvlJc w:val="left"/>
      <w:pPr>
        <w:ind w:left="4228" w:hanging="360"/>
      </w:pPr>
      <w:rPr>
        <w:rFonts w:hint="default"/>
        <w:lang w:val="fr-FR" w:eastAsia="en-US" w:bidi="ar-SA"/>
      </w:rPr>
    </w:lvl>
    <w:lvl w:ilvl="5" w:tplc="3A763DE0">
      <w:numFmt w:val="bullet"/>
      <w:lvlText w:val="•"/>
      <w:lvlJc w:val="left"/>
      <w:pPr>
        <w:ind w:left="5170" w:hanging="360"/>
      </w:pPr>
      <w:rPr>
        <w:rFonts w:hint="default"/>
        <w:lang w:val="fr-FR" w:eastAsia="en-US" w:bidi="ar-SA"/>
      </w:rPr>
    </w:lvl>
    <w:lvl w:ilvl="6" w:tplc="12A0FA5E">
      <w:numFmt w:val="bullet"/>
      <w:lvlText w:val="•"/>
      <w:lvlJc w:val="left"/>
      <w:pPr>
        <w:ind w:left="6112" w:hanging="360"/>
      </w:pPr>
      <w:rPr>
        <w:rFonts w:hint="default"/>
        <w:lang w:val="fr-FR" w:eastAsia="en-US" w:bidi="ar-SA"/>
      </w:rPr>
    </w:lvl>
    <w:lvl w:ilvl="7" w:tplc="7234C556">
      <w:numFmt w:val="bullet"/>
      <w:lvlText w:val="•"/>
      <w:lvlJc w:val="left"/>
      <w:pPr>
        <w:ind w:left="7054" w:hanging="360"/>
      </w:pPr>
      <w:rPr>
        <w:rFonts w:hint="default"/>
        <w:lang w:val="fr-FR" w:eastAsia="en-US" w:bidi="ar-SA"/>
      </w:rPr>
    </w:lvl>
    <w:lvl w:ilvl="8" w:tplc="F9BEB72C">
      <w:numFmt w:val="bullet"/>
      <w:lvlText w:val="•"/>
      <w:lvlJc w:val="left"/>
      <w:pPr>
        <w:ind w:left="799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D2"/>
    <w:rsid w:val="004070D2"/>
    <w:rsid w:val="00560423"/>
    <w:rsid w:val="00D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A3745"/>
  <w15:docId w15:val="{498980E4-082B-5B43-8BB9-93EE3705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43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2</cp:revision>
  <dcterms:created xsi:type="dcterms:W3CDTF">2021-06-29T17:50:00Z</dcterms:created>
  <dcterms:modified xsi:type="dcterms:W3CDTF">2021-06-29T17:50:00Z</dcterms:modified>
</cp:coreProperties>
</file>